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75" w:rsidRPr="00116375" w:rsidRDefault="00116375" w:rsidP="001163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16375" w:rsidRPr="00116375" w:rsidRDefault="00116375" w:rsidP="001163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16375" w:rsidRPr="00116375" w:rsidRDefault="00116375" w:rsidP="0011637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116375" w:rsidRPr="00116375" w:rsidRDefault="00116375" w:rsidP="00116375">
      <w:pPr>
        <w:widowControl w:val="0"/>
        <w:autoSpaceDE w:val="0"/>
        <w:autoSpaceDN w:val="0"/>
        <w:spacing w:after="0" w:line="268" w:lineRule="auto"/>
        <w:ind w:left="866" w:right="537" w:hanging="36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37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03580" cy="8240208"/>
            <wp:effectExtent l="0" t="0" r="0" b="8890"/>
            <wp:docPr id="1" name="Рисунок 1" descr="C:\Users\User\AppData\Local\Temp\56130204-7571-4230-9852-464cca4d5471_Архив ZIP - WinRAR.zip.471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56130204-7571-4230-9852-464cca4d5471_Архив ZIP - WinRAR.zip.471\Image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42" cy="824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75" w:rsidRDefault="00116375" w:rsidP="00116375">
      <w:pPr>
        <w:widowControl w:val="0"/>
        <w:autoSpaceDE w:val="0"/>
        <w:autoSpaceDN w:val="0"/>
        <w:spacing w:after="0" w:line="268" w:lineRule="auto"/>
        <w:ind w:left="866" w:right="537" w:hanging="36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375" w:rsidRDefault="00116375" w:rsidP="00116375">
      <w:pPr>
        <w:widowControl w:val="0"/>
        <w:autoSpaceDE w:val="0"/>
        <w:autoSpaceDN w:val="0"/>
        <w:spacing w:after="0" w:line="268" w:lineRule="auto"/>
        <w:ind w:left="866" w:right="537" w:hanging="36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375" w:rsidRPr="00116375" w:rsidRDefault="00116375" w:rsidP="00116375">
      <w:pPr>
        <w:widowControl w:val="0"/>
        <w:autoSpaceDE w:val="0"/>
        <w:autoSpaceDN w:val="0"/>
        <w:spacing w:after="0" w:line="268" w:lineRule="auto"/>
        <w:ind w:left="866" w:right="537" w:hanging="36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375" w:rsidRPr="00116375" w:rsidRDefault="00116375" w:rsidP="00116375">
      <w:pPr>
        <w:widowControl w:val="0"/>
        <w:tabs>
          <w:tab w:val="left" w:pos="3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16375" w:rsidRPr="00116375" w:rsidRDefault="00116375" w:rsidP="00116375">
      <w:pPr>
        <w:widowControl w:val="0"/>
        <w:tabs>
          <w:tab w:val="left" w:pos="1018"/>
        </w:tabs>
        <w:autoSpaceDE w:val="0"/>
        <w:autoSpaceDN w:val="0"/>
        <w:spacing w:before="20" w:after="0" w:line="264" w:lineRule="auto"/>
        <w:ind w:left="-565" w:right="106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lastRenderedPageBreak/>
        <w:t>каникулярный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период;</w:t>
      </w:r>
    </w:p>
    <w:p w:rsidR="00116375" w:rsidRPr="00116375" w:rsidRDefault="00116375" w:rsidP="00116375">
      <w:pPr>
        <w:widowControl w:val="0"/>
        <w:tabs>
          <w:tab w:val="left" w:pos="998"/>
        </w:tabs>
        <w:autoSpaceDE w:val="0"/>
        <w:autoSpaceDN w:val="0"/>
        <w:spacing w:before="20" w:after="0" w:line="240" w:lineRule="auto"/>
        <w:ind w:left="-5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2.2.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</w:rPr>
        <w:t>3.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>вовлечение</w:t>
      </w:r>
      <w:proofErr w:type="gramEnd"/>
      <w:r w:rsidRPr="0011637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>обучающихся</w:t>
      </w:r>
      <w:r w:rsidRPr="0011637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>педагогических</w:t>
      </w:r>
      <w:r w:rsidRPr="0011637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работников</w:t>
      </w:r>
      <w:r w:rsidRPr="0011637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</w:t>
      </w:r>
      <w:r w:rsidRPr="0011637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проектную</w:t>
      </w:r>
      <w:r w:rsidRPr="0011637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116375" w:rsidRPr="00116375" w:rsidRDefault="00116375" w:rsidP="00116375">
      <w:pPr>
        <w:widowControl w:val="0"/>
        <w:tabs>
          <w:tab w:val="left" w:pos="1075"/>
        </w:tabs>
        <w:autoSpaceDE w:val="0"/>
        <w:autoSpaceDN w:val="0"/>
        <w:spacing w:before="45" w:after="0" w:line="266" w:lineRule="auto"/>
        <w:ind w:left="-565" w:righ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</w:t>
      </w:r>
      <w:proofErr w:type="gramStart"/>
      <w:r>
        <w:rPr>
          <w:rFonts w:ascii="Times New Roman" w:eastAsia="Times New Roman" w:hAnsi="Times New Roman" w:cs="Times New Roman"/>
          <w:sz w:val="24"/>
        </w:rPr>
        <w:t>4.</w:t>
      </w:r>
      <w:r w:rsidRPr="00116375">
        <w:rPr>
          <w:rFonts w:ascii="Times New Roman" w:eastAsia="Times New Roman" w:hAnsi="Times New Roman" w:cs="Times New Roman"/>
          <w:sz w:val="24"/>
        </w:rPr>
        <w:t>организация</w:t>
      </w:r>
      <w:proofErr w:type="gramEnd"/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16375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деятельности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каникулярный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период,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разработка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реализация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соответствующих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образовательных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программ,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том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числе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для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лагерей,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организованных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 xml:space="preserve">образовательной организацией 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каникулярный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период;</w:t>
      </w:r>
    </w:p>
    <w:p w:rsidR="00116375" w:rsidRPr="00116375" w:rsidRDefault="00116375" w:rsidP="00116375">
      <w:pPr>
        <w:widowControl w:val="0"/>
        <w:tabs>
          <w:tab w:val="left" w:pos="1044"/>
        </w:tabs>
        <w:autoSpaceDE w:val="0"/>
        <w:autoSpaceDN w:val="0"/>
        <w:spacing w:before="73" w:after="0" w:line="266" w:lineRule="auto"/>
        <w:ind w:left="-565" w:right="1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</w:t>
      </w:r>
      <w:proofErr w:type="gramStart"/>
      <w:r>
        <w:rPr>
          <w:rFonts w:ascii="Times New Roman" w:eastAsia="Times New Roman" w:hAnsi="Times New Roman" w:cs="Times New Roman"/>
          <w:sz w:val="24"/>
        </w:rPr>
        <w:t>5.</w:t>
      </w:r>
      <w:r w:rsidRPr="00116375">
        <w:rPr>
          <w:rFonts w:ascii="Times New Roman" w:eastAsia="Times New Roman" w:hAnsi="Times New Roman" w:cs="Times New Roman"/>
          <w:sz w:val="24"/>
        </w:rPr>
        <w:t>повышение</w:t>
      </w:r>
      <w:proofErr w:type="gramEnd"/>
      <w:r w:rsidRPr="0011637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11637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мастерства</w:t>
      </w:r>
      <w:r w:rsidRPr="0011637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педагогических</w:t>
      </w:r>
      <w:r w:rsidRPr="0011637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работников</w:t>
      </w:r>
      <w:r w:rsidRPr="0011637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Центра,</w:t>
      </w:r>
      <w:r w:rsidRPr="0011637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реализующих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основные</w:t>
      </w:r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дополнительные</w:t>
      </w:r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общеобразовательные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программы;</w:t>
      </w:r>
    </w:p>
    <w:p w:rsidR="00116375" w:rsidRPr="00116375" w:rsidRDefault="00116375" w:rsidP="00116375">
      <w:pPr>
        <w:widowControl w:val="0"/>
        <w:tabs>
          <w:tab w:val="left" w:pos="1013"/>
        </w:tabs>
        <w:autoSpaceDE w:val="0"/>
        <w:autoSpaceDN w:val="0"/>
        <w:spacing w:before="14" w:after="0" w:line="240" w:lineRule="auto"/>
        <w:ind w:left="-56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</w:t>
      </w:r>
      <w:proofErr w:type="gramStart"/>
      <w:r>
        <w:rPr>
          <w:rFonts w:ascii="Times New Roman" w:eastAsia="Times New Roman" w:hAnsi="Times New Roman" w:cs="Times New Roman"/>
          <w:sz w:val="24"/>
        </w:rPr>
        <w:t>6.</w:t>
      </w:r>
      <w:bookmarkStart w:id="0" w:name="_GoBack"/>
      <w:bookmarkEnd w:id="0"/>
      <w:r w:rsidRPr="00116375">
        <w:rPr>
          <w:rFonts w:ascii="Times New Roman" w:eastAsia="Times New Roman" w:hAnsi="Times New Roman" w:cs="Times New Roman"/>
          <w:sz w:val="24"/>
        </w:rPr>
        <w:t>Центр</w:t>
      </w:r>
      <w:proofErr w:type="gramEnd"/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для</w:t>
      </w:r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достижения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цели</w:t>
      </w:r>
      <w:r w:rsidRPr="001163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выполнения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задач</w:t>
      </w:r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вправе</w:t>
      </w:r>
      <w:r w:rsidRPr="001163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взаимодействовать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с:</w:t>
      </w:r>
    </w:p>
    <w:p w:rsidR="00116375" w:rsidRPr="00116375" w:rsidRDefault="00116375" w:rsidP="00116375">
      <w:pPr>
        <w:widowControl w:val="0"/>
        <w:numPr>
          <w:ilvl w:val="2"/>
          <w:numId w:val="2"/>
        </w:numPr>
        <w:tabs>
          <w:tab w:val="left" w:pos="830"/>
        </w:tabs>
        <w:autoSpaceDE w:val="0"/>
        <w:autoSpaceDN w:val="0"/>
        <w:spacing w:before="123" w:after="0" w:line="240" w:lineRule="auto"/>
        <w:ind w:left="830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различными</w:t>
      </w:r>
      <w:r w:rsidRPr="001163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организациями</w:t>
      </w:r>
      <w:r w:rsidRPr="0011637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</w:t>
      </w:r>
      <w:r w:rsidRPr="001163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форме</w:t>
      </w:r>
      <w:r w:rsidRPr="0011637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сетевого</w:t>
      </w:r>
      <w:r w:rsidRPr="001163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взаимодействия;</w:t>
      </w:r>
    </w:p>
    <w:p w:rsidR="00116375" w:rsidRPr="00116375" w:rsidRDefault="00116375" w:rsidP="00116375">
      <w:pPr>
        <w:widowControl w:val="0"/>
        <w:numPr>
          <w:ilvl w:val="2"/>
          <w:numId w:val="2"/>
        </w:numPr>
        <w:tabs>
          <w:tab w:val="left" w:pos="830"/>
        </w:tabs>
        <w:autoSpaceDE w:val="0"/>
        <w:autoSpaceDN w:val="0"/>
        <w:spacing w:before="72" w:after="0" w:line="254" w:lineRule="auto"/>
        <w:ind w:right="173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116375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>иными</w:t>
      </w:r>
      <w:r w:rsidRPr="0011637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>образовательными</w:t>
      </w:r>
      <w:r w:rsidRPr="0011637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>организациями,</w:t>
      </w:r>
      <w:r w:rsidRPr="0011637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на</w:t>
      </w:r>
      <w:r w:rsidRPr="00116375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базе</w:t>
      </w:r>
      <w:r w:rsidRPr="00116375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которых</w:t>
      </w:r>
      <w:r w:rsidRPr="0011637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созданы</w:t>
      </w:r>
      <w:r w:rsidRPr="0011637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центры</w:t>
      </w:r>
      <w:r w:rsidRPr="0011637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«Точка</w:t>
      </w:r>
      <w:r w:rsidRPr="0011637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роста»;</w:t>
      </w:r>
    </w:p>
    <w:p w:rsidR="00116375" w:rsidRPr="00116375" w:rsidRDefault="00116375" w:rsidP="00116375">
      <w:pPr>
        <w:widowControl w:val="0"/>
        <w:numPr>
          <w:ilvl w:val="2"/>
          <w:numId w:val="2"/>
        </w:numPr>
        <w:tabs>
          <w:tab w:val="left" w:pos="830"/>
        </w:tabs>
        <w:autoSpaceDE w:val="0"/>
        <w:autoSpaceDN w:val="0"/>
        <w:spacing w:before="61" w:after="0" w:line="264" w:lineRule="auto"/>
        <w:ind w:right="170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с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федеральным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оператором,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осуществляющим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функции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по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информационному,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методическому, и организационно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- техническому сопровождению мероприятий по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созданию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функционированию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центров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«Точка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роста»,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том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числе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по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вопросам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повышения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квалификации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педагогических</w:t>
      </w:r>
      <w:r w:rsidRPr="0011637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работников;</w:t>
      </w:r>
    </w:p>
    <w:p w:rsidR="00116375" w:rsidRPr="00116375" w:rsidRDefault="00116375" w:rsidP="00116375">
      <w:pPr>
        <w:widowControl w:val="0"/>
        <w:numPr>
          <w:ilvl w:val="2"/>
          <w:numId w:val="2"/>
        </w:numPr>
        <w:tabs>
          <w:tab w:val="left" w:pos="830"/>
        </w:tabs>
        <w:autoSpaceDE w:val="0"/>
        <w:autoSpaceDN w:val="0"/>
        <w:spacing w:before="96" w:after="0" w:line="254" w:lineRule="auto"/>
        <w:ind w:right="173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обучающимися и родителями (законными представителями) обучающихся, в том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числе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применением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дистанционных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образовательных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технологий.</w:t>
      </w:r>
    </w:p>
    <w:p w:rsidR="00116375" w:rsidRPr="00116375" w:rsidRDefault="00116375" w:rsidP="00116375">
      <w:pPr>
        <w:widowControl w:val="0"/>
        <w:numPr>
          <w:ilvl w:val="1"/>
          <w:numId w:val="1"/>
        </w:numPr>
        <w:tabs>
          <w:tab w:val="left" w:pos="2461"/>
        </w:tabs>
        <w:autoSpaceDE w:val="0"/>
        <w:autoSpaceDN w:val="0"/>
        <w:spacing w:before="109" w:after="0" w:line="240" w:lineRule="auto"/>
        <w:ind w:left="2460" w:hanging="29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37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1163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1637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1163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16375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центром</w:t>
      </w:r>
      <w:r w:rsidRPr="001163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16375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Pr="001163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16375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</w:p>
    <w:p w:rsidR="00116375" w:rsidRPr="00116375" w:rsidRDefault="00116375" w:rsidP="00116375">
      <w:pPr>
        <w:widowControl w:val="0"/>
        <w:numPr>
          <w:ilvl w:val="1"/>
          <w:numId w:val="4"/>
        </w:numPr>
        <w:tabs>
          <w:tab w:val="left" w:pos="917"/>
        </w:tabs>
        <w:autoSpaceDE w:val="0"/>
        <w:autoSpaceDN w:val="0"/>
        <w:spacing w:before="44" w:after="0" w:line="266" w:lineRule="auto"/>
        <w:ind w:right="108" w:firstLine="283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Руководитель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Учреждения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издает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локальный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нормативный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акт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назначении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руководителя Центра (куратора, ответственного за функционирование и развитие), а также</w:t>
      </w:r>
      <w:r w:rsidRPr="0011637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создании Центра</w:t>
      </w:r>
      <w:r w:rsidRPr="001163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учреждении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Положения о</w:t>
      </w:r>
      <w:r w:rsidRPr="001163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деятельности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Центра.</w:t>
      </w:r>
    </w:p>
    <w:p w:rsidR="00116375" w:rsidRPr="00116375" w:rsidRDefault="00116375" w:rsidP="00116375">
      <w:pPr>
        <w:widowControl w:val="0"/>
        <w:numPr>
          <w:ilvl w:val="1"/>
          <w:numId w:val="4"/>
        </w:numPr>
        <w:tabs>
          <w:tab w:val="left" w:pos="895"/>
        </w:tabs>
        <w:autoSpaceDE w:val="0"/>
        <w:autoSpaceDN w:val="0"/>
        <w:spacing w:before="12" w:after="0" w:line="266" w:lineRule="auto"/>
        <w:ind w:right="110" w:firstLine="283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Руководителем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Центра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может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быть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назначен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сотрудник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Учреждения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из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числа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руководящих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педагогических</w:t>
      </w:r>
      <w:r w:rsidRPr="0011637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работников.</w:t>
      </w:r>
    </w:p>
    <w:p w:rsidR="00116375" w:rsidRPr="00116375" w:rsidRDefault="00116375" w:rsidP="00116375">
      <w:pPr>
        <w:widowControl w:val="0"/>
        <w:numPr>
          <w:ilvl w:val="1"/>
          <w:numId w:val="4"/>
        </w:numPr>
        <w:tabs>
          <w:tab w:val="left" w:pos="1116"/>
        </w:tabs>
        <w:autoSpaceDE w:val="0"/>
        <w:autoSpaceDN w:val="0"/>
        <w:spacing w:before="13" w:after="0" w:line="240" w:lineRule="auto"/>
        <w:ind w:left="1115" w:hanging="711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Руководитель</w:t>
      </w:r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Центра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обязан:</w:t>
      </w:r>
    </w:p>
    <w:p w:rsidR="00116375" w:rsidRPr="00116375" w:rsidRDefault="00116375" w:rsidP="00116375">
      <w:pPr>
        <w:widowControl w:val="0"/>
        <w:numPr>
          <w:ilvl w:val="2"/>
          <w:numId w:val="4"/>
        </w:numPr>
        <w:tabs>
          <w:tab w:val="left" w:pos="1013"/>
        </w:tabs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осуществлять</w:t>
      </w:r>
      <w:r w:rsidRPr="0011637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оперативное</w:t>
      </w:r>
      <w:r w:rsidRPr="0011637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руководство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Центром;</w:t>
      </w:r>
    </w:p>
    <w:p w:rsidR="00116375" w:rsidRPr="00116375" w:rsidRDefault="00116375" w:rsidP="00116375">
      <w:pPr>
        <w:widowControl w:val="0"/>
        <w:numPr>
          <w:ilvl w:val="2"/>
          <w:numId w:val="4"/>
        </w:numPr>
        <w:tabs>
          <w:tab w:val="left" w:pos="1226"/>
        </w:tabs>
        <w:autoSpaceDE w:val="0"/>
        <w:autoSpaceDN w:val="0"/>
        <w:spacing w:before="46" w:after="0" w:line="266" w:lineRule="auto"/>
        <w:ind w:left="107" w:right="108" w:firstLine="283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представлять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интересы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Центра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по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доверенности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муниципальных,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государственных органах Липецкой области, организациях для реализации целей и задач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Центра;</w:t>
      </w:r>
    </w:p>
    <w:p w:rsidR="00116375" w:rsidRPr="00116375" w:rsidRDefault="00116375" w:rsidP="00116375">
      <w:pPr>
        <w:widowControl w:val="0"/>
        <w:numPr>
          <w:ilvl w:val="2"/>
          <w:numId w:val="4"/>
        </w:numPr>
        <w:tabs>
          <w:tab w:val="left" w:pos="1013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отчитываться</w:t>
      </w:r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перед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директором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Учреждения</w:t>
      </w:r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результатах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работы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Центра;</w:t>
      </w:r>
    </w:p>
    <w:p w:rsidR="00116375" w:rsidRPr="00116375" w:rsidRDefault="00116375" w:rsidP="00116375">
      <w:pPr>
        <w:widowControl w:val="0"/>
        <w:numPr>
          <w:ilvl w:val="2"/>
          <w:numId w:val="4"/>
        </w:numPr>
        <w:tabs>
          <w:tab w:val="left" w:pos="1087"/>
        </w:tabs>
        <w:autoSpaceDE w:val="0"/>
        <w:autoSpaceDN w:val="0"/>
        <w:spacing w:before="48" w:after="0" w:line="264" w:lineRule="auto"/>
        <w:ind w:right="111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выполнять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иные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обязанности,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предусмотренные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законодательством,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Уставом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Учреждения,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должностной инструкцией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 настоящим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положением.</w:t>
      </w:r>
    </w:p>
    <w:p w:rsidR="00116375" w:rsidRPr="00116375" w:rsidRDefault="00116375" w:rsidP="00116375">
      <w:pPr>
        <w:widowControl w:val="0"/>
        <w:numPr>
          <w:ilvl w:val="1"/>
          <w:numId w:val="4"/>
        </w:numPr>
        <w:tabs>
          <w:tab w:val="left" w:pos="1013"/>
        </w:tabs>
        <w:autoSpaceDE w:val="0"/>
        <w:autoSpaceDN w:val="0"/>
        <w:spacing w:before="16" w:after="0" w:line="240" w:lineRule="auto"/>
        <w:ind w:left="1012" w:hanging="608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Руководитель</w:t>
      </w:r>
      <w:r w:rsidRPr="001163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Центра</w:t>
      </w:r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вправе:</w:t>
      </w:r>
    </w:p>
    <w:p w:rsidR="00116375" w:rsidRPr="00116375" w:rsidRDefault="00116375" w:rsidP="00116375">
      <w:pPr>
        <w:widowControl w:val="0"/>
        <w:numPr>
          <w:ilvl w:val="2"/>
          <w:numId w:val="4"/>
        </w:numPr>
        <w:tabs>
          <w:tab w:val="left" w:pos="1326"/>
        </w:tabs>
        <w:autoSpaceDE w:val="0"/>
        <w:autoSpaceDN w:val="0"/>
        <w:spacing w:before="49" w:after="0" w:line="264" w:lineRule="auto"/>
        <w:ind w:left="107" w:right="113" w:firstLine="283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осуществлять подбор и расстановку кадров Центра, прием на работу которых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осуществляется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приказом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руководителя Учреждения;</w:t>
      </w:r>
    </w:p>
    <w:p w:rsidR="00116375" w:rsidRPr="00116375" w:rsidRDefault="00116375" w:rsidP="00116375">
      <w:pPr>
        <w:widowControl w:val="0"/>
        <w:numPr>
          <w:ilvl w:val="2"/>
          <w:numId w:val="4"/>
        </w:numPr>
        <w:tabs>
          <w:tab w:val="left" w:pos="1154"/>
        </w:tabs>
        <w:autoSpaceDE w:val="0"/>
        <w:autoSpaceDN w:val="0"/>
        <w:spacing w:before="16" w:after="0" w:line="266" w:lineRule="auto"/>
        <w:ind w:left="107" w:right="104" w:firstLine="283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по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согласованию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руководителем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Учреждения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организовывать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учебно-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воспитательный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процесс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Центре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соответствии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целями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задачами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Центра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осуществлять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контроль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за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его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реализацией;</w:t>
      </w:r>
    </w:p>
    <w:p w:rsidR="00116375" w:rsidRPr="00116375" w:rsidRDefault="00116375" w:rsidP="00116375">
      <w:pPr>
        <w:widowControl w:val="0"/>
        <w:numPr>
          <w:ilvl w:val="2"/>
          <w:numId w:val="4"/>
        </w:numPr>
        <w:tabs>
          <w:tab w:val="left" w:pos="998"/>
          <w:tab w:val="left" w:pos="1523"/>
          <w:tab w:val="left" w:pos="2954"/>
          <w:tab w:val="left" w:pos="4370"/>
          <w:tab w:val="left" w:pos="6494"/>
          <w:tab w:val="left" w:pos="7202"/>
          <w:tab w:val="left" w:pos="8619"/>
        </w:tabs>
        <w:autoSpaceDE w:val="0"/>
        <w:autoSpaceDN w:val="0"/>
        <w:spacing w:before="11" w:after="0" w:line="266" w:lineRule="auto"/>
        <w:ind w:left="107" w:right="115" w:firstLine="283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осуществлять</w:t>
      </w:r>
      <w:r w:rsidRPr="00116375">
        <w:rPr>
          <w:rFonts w:ascii="Times New Roman" w:eastAsia="Times New Roman" w:hAnsi="Times New Roman" w:cs="Times New Roman"/>
          <w:sz w:val="24"/>
        </w:rPr>
        <w:tab/>
        <w:t>подготовку</w:t>
      </w:r>
      <w:r w:rsidRPr="00116375">
        <w:rPr>
          <w:rFonts w:ascii="Times New Roman" w:eastAsia="Times New Roman" w:hAnsi="Times New Roman" w:cs="Times New Roman"/>
          <w:sz w:val="24"/>
        </w:rPr>
        <w:tab/>
        <w:t>обучающихся</w:t>
      </w:r>
      <w:r w:rsidRPr="00116375">
        <w:rPr>
          <w:rFonts w:ascii="Times New Roman" w:eastAsia="Times New Roman" w:hAnsi="Times New Roman" w:cs="Times New Roman"/>
          <w:sz w:val="24"/>
        </w:rPr>
        <w:tab/>
        <w:t>к</w:t>
      </w:r>
      <w:r w:rsidRPr="00116375">
        <w:rPr>
          <w:rFonts w:ascii="Times New Roman" w:eastAsia="Times New Roman" w:hAnsi="Times New Roman" w:cs="Times New Roman"/>
          <w:sz w:val="24"/>
        </w:rPr>
        <w:tab/>
        <w:t>участию</w:t>
      </w:r>
      <w:r w:rsidRPr="00116375">
        <w:rPr>
          <w:rFonts w:ascii="Times New Roman" w:eastAsia="Times New Roman" w:hAnsi="Times New Roman" w:cs="Times New Roman"/>
          <w:sz w:val="24"/>
        </w:rPr>
        <w:tab/>
        <w:t>в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конкурсах,</w:t>
      </w:r>
      <w:r w:rsidRPr="00116375">
        <w:rPr>
          <w:rFonts w:ascii="Times New Roman" w:eastAsia="Times New Roman" w:hAnsi="Times New Roman" w:cs="Times New Roman"/>
          <w:sz w:val="24"/>
        </w:rPr>
        <w:tab/>
        <w:t>олимпиадах,</w:t>
      </w:r>
      <w:r w:rsidRPr="0011637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конференциях</w:t>
      </w:r>
      <w:r w:rsidRPr="0011637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иных</w:t>
      </w:r>
      <w:r w:rsidRPr="0011637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мероприятиях</w:t>
      </w:r>
      <w:r w:rsidRPr="0011637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по</w:t>
      </w:r>
      <w:r w:rsidRPr="0011637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профилю</w:t>
      </w:r>
      <w:r w:rsidRPr="0011637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направлений</w:t>
      </w:r>
      <w:r w:rsidRPr="0011637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деятельности Центра;</w:t>
      </w:r>
    </w:p>
    <w:p w:rsidR="00116375" w:rsidRPr="00116375" w:rsidRDefault="00116375" w:rsidP="00116375">
      <w:pPr>
        <w:widowControl w:val="0"/>
        <w:numPr>
          <w:ilvl w:val="2"/>
          <w:numId w:val="4"/>
        </w:numPr>
        <w:tabs>
          <w:tab w:val="left" w:pos="1114"/>
        </w:tabs>
        <w:autoSpaceDE w:val="0"/>
        <w:autoSpaceDN w:val="0"/>
        <w:spacing w:before="11" w:after="0" w:line="266" w:lineRule="auto"/>
        <w:ind w:left="107" w:right="112" w:firstLine="283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по</w:t>
      </w:r>
      <w:r w:rsidRPr="0011637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согласованию</w:t>
      </w:r>
      <w:r w:rsidRPr="00116375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с</w:t>
      </w:r>
      <w:r w:rsidRPr="00116375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директором</w:t>
      </w:r>
      <w:r w:rsidRPr="0011637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Учреждения</w:t>
      </w:r>
      <w:r w:rsidRPr="0011637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осуществлять</w:t>
      </w:r>
      <w:r w:rsidRPr="00116375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организацию</w:t>
      </w:r>
      <w:r w:rsidRPr="00116375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проведение</w:t>
      </w:r>
      <w:r w:rsidRPr="00116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мероприятий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по</w:t>
      </w:r>
      <w:r w:rsidRPr="00116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профилю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направлений</w:t>
      </w:r>
      <w:r w:rsidRPr="00116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деятельности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Центра;</w:t>
      </w:r>
    </w:p>
    <w:p w:rsidR="00116375" w:rsidRPr="00116375" w:rsidRDefault="00116375" w:rsidP="00116375">
      <w:pPr>
        <w:widowControl w:val="0"/>
        <w:numPr>
          <w:ilvl w:val="2"/>
          <w:numId w:val="4"/>
        </w:numPr>
        <w:tabs>
          <w:tab w:val="left" w:pos="1171"/>
        </w:tabs>
        <w:autoSpaceDE w:val="0"/>
        <w:autoSpaceDN w:val="0"/>
        <w:spacing w:before="13" w:after="0" w:line="266" w:lineRule="auto"/>
        <w:ind w:left="107" w:right="109" w:firstLine="283"/>
        <w:jc w:val="both"/>
        <w:rPr>
          <w:rFonts w:ascii="Times New Roman" w:eastAsia="Times New Roman" w:hAnsi="Times New Roman" w:cs="Times New Roman"/>
          <w:sz w:val="24"/>
        </w:rPr>
      </w:pPr>
      <w:r w:rsidRPr="00116375">
        <w:rPr>
          <w:rFonts w:ascii="Times New Roman" w:eastAsia="Times New Roman" w:hAnsi="Times New Roman" w:cs="Times New Roman"/>
          <w:sz w:val="24"/>
        </w:rPr>
        <w:t>осуществлять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иные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права,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относящиеся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к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деятельности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Центра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не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противоречащие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целям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видам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деятельности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образовательной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организации,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а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также</w:t>
      </w:r>
      <w:r w:rsidRPr="00116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законодательству</w:t>
      </w:r>
      <w:r w:rsidRPr="0011637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16375">
        <w:rPr>
          <w:rFonts w:ascii="Times New Roman" w:eastAsia="Times New Roman" w:hAnsi="Times New Roman" w:cs="Times New Roman"/>
          <w:sz w:val="24"/>
        </w:rPr>
        <w:t>Российской Федерации.</w:t>
      </w:r>
    </w:p>
    <w:p w:rsidR="00116375" w:rsidRPr="00116375" w:rsidRDefault="00116375" w:rsidP="00116375">
      <w:pPr>
        <w:spacing w:after="0" w:line="266" w:lineRule="auto"/>
        <w:rPr>
          <w:rFonts w:ascii="Times New Roman" w:eastAsia="Times New Roman" w:hAnsi="Times New Roman" w:cs="Times New Roman"/>
          <w:sz w:val="24"/>
        </w:rPr>
        <w:sectPr w:rsidR="00116375" w:rsidRPr="00116375">
          <w:pgSz w:w="11910" w:h="16840"/>
          <w:pgMar w:top="1580" w:right="740" w:bottom="280" w:left="1580" w:header="720" w:footer="720" w:gutter="0"/>
          <w:cols w:space="720"/>
        </w:sectPr>
      </w:pPr>
    </w:p>
    <w:p w:rsidR="00116375" w:rsidRPr="00116375" w:rsidRDefault="00116375" w:rsidP="00116375">
      <w:pPr>
        <w:spacing w:after="0" w:line="266" w:lineRule="auto"/>
        <w:rPr>
          <w:rFonts w:ascii="Times New Roman" w:eastAsia="Times New Roman" w:hAnsi="Times New Roman" w:cs="Times New Roman"/>
          <w:sz w:val="24"/>
        </w:rPr>
        <w:sectPr w:rsidR="00116375" w:rsidRPr="00116375">
          <w:pgSz w:w="11910" w:h="16840"/>
          <w:pgMar w:top="1040" w:right="740" w:bottom="280" w:left="1580" w:header="720" w:footer="720" w:gutter="0"/>
          <w:cols w:space="720"/>
        </w:sectPr>
      </w:pPr>
    </w:p>
    <w:p w:rsidR="001770E3" w:rsidRDefault="001770E3"/>
    <w:sectPr w:rsidR="0017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AD1"/>
    <w:multiLevelType w:val="multilevel"/>
    <w:tmpl w:val="AA226E9A"/>
    <w:lvl w:ilvl="0">
      <w:start w:val="2"/>
      <w:numFmt w:val="decimal"/>
      <w:lvlText w:val="%1"/>
      <w:lvlJc w:val="left"/>
      <w:pPr>
        <w:ind w:left="107" w:hanging="4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5" w:hanging="6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94" w:hanging="6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43" w:hanging="6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1" w:hanging="6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0" w:hanging="6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89" w:hanging="672"/>
      </w:pPr>
      <w:rPr>
        <w:lang w:val="ru-RU" w:eastAsia="en-US" w:bidi="ar-SA"/>
      </w:rPr>
    </w:lvl>
  </w:abstractNum>
  <w:abstractNum w:abstractNumId="1" w15:restartNumberingAfterBreak="0">
    <w:nsid w:val="2CDE7B01"/>
    <w:multiLevelType w:val="multilevel"/>
    <w:tmpl w:val="7C843C88"/>
    <w:lvl w:ilvl="0">
      <w:start w:val="1"/>
      <w:numFmt w:val="decimal"/>
      <w:lvlText w:val="%1"/>
      <w:lvlJc w:val="left"/>
      <w:pPr>
        <w:ind w:left="122" w:hanging="4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05" w:hanging="4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41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62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82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0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24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44" w:hanging="425"/>
      </w:pPr>
      <w:rPr>
        <w:lang w:val="ru-RU" w:eastAsia="en-US" w:bidi="ar-SA"/>
      </w:rPr>
    </w:lvl>
  </w:abstractNum>
  <w:abstractNum w:abstractNumId="2" w15:restartNumberingAfterBreak="0">
    <w:nsid w:val="751507AC"/>
    <w:multiLevelType w:val="multilevel"/>
    <w:tmpl w:val="5CD267E8"/>
    <w:lvl w:ilvl="0">
      <w:start w:val="3"/>
      <w:numFmt w:val="decimal"/>
      <w:lvlText w:val="%1"/>
      <w:lvlJc w:val="left"/>
      <w:pPr>
        <w:ind w:left="107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6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5" w:hanging="6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27" w:hanging="6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30" w:hanging="6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82" w:hanging="608"/>
      </w:pPr>
      <w:rPr>
        <w:lang w:val="ru-RU" w:eastAsia="en-US" w:bidi="ar-SA"/>
      </w:rPr>
    </w:lvl>
  </w:abstractNum>
  <w:abstractNum w:abstractNumId="3" w15:restartNumberingAfterBreak="0">
    <w:nsid w:val="7A9A3FA3"/>
    <w:multiLevelType w:val="hybridMultilevel"/>
    <w:tmpl w:val="33384548"/>
    <w:lvl w:ilvl="0" w:tplc="6582982E">
      <w:start w:val="1"/>
      <w:numFmt w:val="decimal"/>
      <w:lvlText w:val="%1."/>
      <w:lvlJc w:val="left"/>
      <w:pPr>
        <w:ind w:left="3552" w:hanging="291"/>
      </w:pPr>
      <w:rPr>
        <w:b/>
        <w:bCs/>
        <w:spacing w:val="0"/>
        <w:w w:val="100"/>
        <w:lang w:val="ru-RU" w:eastAsia="en-US" w:bidi="ar-SA"/>
      </w:rPr>
    </w:lvl>
    <w:lvl w:ilvl="1" w:tplc="C74091C6">
      <w:start w:val="2"/>
      <w:numFmt w:val="decimal"/>
      <w:lvlText w:val="%2."/>
      <w:lvlJc w:val="left"/>
      <w:pPr>
        <w:ind w:left="1635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0AC3F26">
      <w:numFmt w:val="bullet"/>
      <w:lvlText w:val="•"/>
      <w:lvlJc w:val="left"/>
      <w:pPr>
        <w:ind w:left="4174" w:hanging="291"/>
      </w:pPr>
      <w:rPr>
        <w:lang w:val="ru-RU" w:eastAsia="en-US" w:bidi="ar-SA"/>
      </w:rPr>
    </w:lvl>
    <w:lvl w:ilvl="3" w:tplc="ED8A66B8">
      <w:numFmt w:val="bullet"/>
      <w:lvlText w:val="•"/>
      <w:lvlJc w:val="left"/>
      <w:pPr>
        <w:ind w:left="4806" w:hanging="291"/>
      </w:pPr>
      <w:rPr>
        <w:lang w:val="ru-RU" w:eastAsia="en-US" w:bidi="ar-SA"/>
      </w:rPr>
    </w:lvl>
    <w:lvl w:ilvl="4" w:tplc="F5D47B12">
      <w:numFmt w:val="bullet"/>
      <w:lvlText w:val="•"/>
      <w:lvlJc w:val="left"/>
      <w:pPr>
        <w:ind w:left="5438" w:hanging="291"/>
      </w:pPr>
      <w:rPr>
        <w:lang w:val="ru-RU" w:eastAsia="en-US" w:bidi="ar-SA"/>
      </w:rPr>
    </w:lvl>
    <w:lvl w:ilvl="5" w:tplc="DC7C1842">
      <w:numFmt w:val="bullet"/>
      <w:lvlText w:val="•"/>
      <w:lvlJc w:val="left"/>
      <w:pPr>
        <w:ind w:left="6070" w:hanging="291"/>
      </w:pPr>
      <w:rPr>
        <w:lang w:val="ru-RU" w:eastAsia="en-US" w:bidi="ar-SA"/>
      </w:rPr>
    </w:lvl>
    <w:lvl w:ilvl="6" w:tplc="F52C5B40">
      <w:numFmt w:val="bullet"/>
      <w:lvlText w:val="•"/>
      <w:lvlJc w:val="left"/>
      <w:pPr>
        <w:ind w:left="6702" w:hanging="291"/>
      </w:pPr>
      <w:rPr>
        <w:lang w:val="ru-RU" w:eastAsia="en-US" w:bidi="ar-SA"/>
      </w:rPr>
    </w:lvl>
    <w:lvl w:ilvl="7" w:tplc="3F38C4F8">
      <w:numFmt w:val="bullet"/>
      <w:lvlText w:val="•"/>
      <w:lvlJc w:val="left"/>
      <w:pPr>
        <w:ind w:left="7333" w:hanging="291"/>
      </w:pPr>
      <w:rPr>
        <w:lang w:val="ru-RU" w:eastAsia="en-US" w:bidi="ar-SA"/>
      </w:rPr>
    </w:lvl>
    <w:lvl w:ilvl="8" w:tplc="E3723320">
      <w:numFmt w:val="bullet"/>
      <w:lvlText w:val="•"/>
      <w:lvlJc w:val="left"/>
      <w:pPr>
        <w:ind w:left="7965" w:hanging="291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75"/>
    <w:rsid w:val="00116375"/>
    <w:rsid w:val="001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58C3"/>
  <w15:chartTrackingRefBased/>
  <w15:docId w15:val="{582A820E-4DC0-4A8F-B35A-2E73DFC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2024-06-17T07:29:00Z</dcterms:created>
  <dcterms:modified xsi:type="dcterms:W3CDTF">2024-06-17T07:37:00Z</dcterms:modified>
</cp:coreProperties>
</file>